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1F09F" w14:textId="77777777" w:rsidR="00F850FD" w:rsidRDefault="002937D3">
      <w:pPr>
        <w:spacing w:after="60" w:line="276" w:lineRule="auto"/>
        <w:jc w:val="center"/>
      </w:pPr>
      <w:r>
        <w:rPr>
          <w:b/>
          <w:bCs/>
        </w:rPr>
        <w:t>SERVIÇO NACIONAL DE APRENDIZAGEM RURAL – SENAR/AR-GO</w:t>
      </w:r>
    </w:p>
    <w:p w14:paraId="6F78C8C5" w14:textId="77777777" w:rsidR="00F850FD" w:rsidRDefault="002937D3">
      <w:pPr>
        <w:spacing w:after="60" w:line="276" w:lineRule="auto"/>
        <w:jc w:val="center"/>
      </w:pPr>
      <w:r>
        <w:rPr>
          <w:b/>
          <w:bCs/>
        </w:rPr>
        <w:t>EDITAL DE REDISTRIBUIÇÃO Nº 01/2026 – SENAR/AR-GO</w:t>
      </w:r>
    </w:p>
    <w:p w14:paraId="07BB1293" w14:textId="77777777" w:rsidR="00F850FD" w:rsidRDefault="002937D3">
      <w:pPr>
        <w:spacing w:after="200" w:line="276" w:lineRule="auto"/>
        <w:jc w:val="center"/>
      </w:pPr>
      <w:r>
        <w:rPr>
          <w:b/>
          <w:bCs/>
        </w:rPr>
        <w:t>PROGRAMA “FEIRA COM O SENAR GOIÁS”</w:t>
      </w:r>
    </w:p>
    <w:p w14:paraId="2EC43F2F" w14:textId="77777777" w:rsidR="00F850FD" w:rsidRDefault="002937D3">
      <w:pPr>
        <w:spacing w:after="200" w:line="276" w:lineRule="auto"/>
        <w:jc w:val="center"/>
      </w:pPr>
      <w:r>
        <w:rPr>
          <w:b/>
          <w:bCs/>
          <w:color w:val="2E6B35"/>
          <w:sz w:val="26"/>
          <w:szCs w:val="26"/>
        </w:rPr>
        <w:t>ANEXO III – FORMULÁRIO DE RECURSO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6"/>
      </w:tblGrid>
      <w:tr w:rsidR="00F850FD" w14:paraId="416E1282" w14:textId="77777777">
        <w:tblPrEx>
          <w:tblCellMar>
            <w:top w:w="0" w:type="dxa"/>
            <w:bottom w:w="0" w:type="dxa"/>
          </w:tblCellMar>
        </w:tblPrEx>
        <w:tc>
          <w:tcPr>
            <w:tcW w:w="9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B8C73D" w14:textId="77777777" w:rsidR="00F850FD" w:rsidRDefault="002937D3">
            <w:pPr>
              <w:spacing w:after="80" w:line="276" w:lineRule="auto"/>
            </w:pPr>
            <w:r>
              <w:rPr>
                <w:b/>
                <w:bCs/>
              </w:rPr>
              <w:t>Orientações para preenchimento e envio</w:t>
            </w:r>
          </w:p>
          <w:p w14:paraId="00C04ED9" w14:textId="77777777" w:rsidR="00F850FD" w:rsidRDefault="002937D3">
            <w:pPr>
              <w:spacing w:after="40" w:line="276" w:lineRule="auto"/>
              <w:jc w:val="both"/>
            </w:pPr>
            <w:r>
              <w:rPr>
                <w:sz w:val="20"/>
                <w:szCs w:val="20"/>
              </w:rPr>
              <w:t>1. O recurso refere-se exclusivamente ao resultado preliminar e deve ser interposto no período previsto no cronograma (item 12 do Edital).</w:t>
            </w:r>
          </w:p>
          <w:p w14:paraId="6C9D8C95" w14:textId="77777777" w:rsidR="00F850FD" w:rsidRDefault="002937D3">
            <w:pPr>
              <w:spacing w:after="40" w:line="276" w:lineRule="auto"/>
              <w:jc w:val="both"/>
            </w:pPr>
            <w:r>
              <w:rPr>
                <w:sz w:val="20"/>
                <w:szCs w:val="20"/>
              </w:rPr>
              <w:t>2. Envie este formulário preenchido e assinado para o e-mail [gerencia.inovacao@senar-go.com.br] (item 10.1). Não ser</w:t>
            </w:r>
            <w:r>
              <w:rPr>
                <w:sz w:val="20"/>
                <w:szCs w:val="20"/>
              </w:rPr>
              <w:t>ão considerados recursos enviados fora do prazo, por correios, WhatsApp ou outro meio (item 10.2).</w:t>
            </w:r>
          </w:p>
          <w:p w14:paraId="73272158" w14:textId="77777777" w:rsidR="00F850FD" w:rsidRDefault="002937D3">
            <w:pPr>
              <w:spacing w:after="40" w:line="276" w:lineRule="auto"/>
              <w:jc w:val="both"/>
            </w:pPr>
            <w:r>
              <w:rPr>
                <w:sz w:val="20"/>
                <w:szCs w:val="20"/>
              </w:rPr>
              <w:t>3. A argumentação deve guardar pertinência com o quesito de classificação ou com a descrição de uso apresentada na inscrição (item 10.2).</w:t>
            </w:r>
          </w:p>
          <w:p w14:paraId="3F372408" w14:textId="77777777" w:rsidR="00F850FD" w:rsidRDefault="002937D3">
            <w:pPr>
              <w:spacing w:line="276" w:lineRule="auto"/>
              <w:jc w:val="both"/>
            </w:pPr>
            <w:r>
              <w:rPr>
                <w:sz w:val="20"/>
                <w:szCs w:val="20"/>
              </w:rPr>
              <w:t xml:space="preserve">4. Não é permitida </w:t>
            </w:r>
            <w:r>
              <w:rPr>
                <w:sz w:val="20"/>
                <w:szCs w:val="20"/>
              </w:rPr>
              <w:t>a juntada de novos documentos e/ou fatos (item 10.4), e não cabe recurso ou pedido de reconsideração da decisão do recurso (item 10.3).</w:t>
            </w:r>
          </w:p>
        </w:tc>
      </w:tr>
    </w:tbl>
    <w:p w14:paraId="36C8E9A2" w14:textId="77777777" w:rsidR="00F850FD" w:rsidRDefault="00F850FD">
      <w:pPr>
        <w:spacing w:after="200"/>
      </w:pP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506"/>
      </w:tblGrid>
      <w:tr w:rsidR="00F850FD" w14:paraId="25B290CF" w14:textId="77777777">
        <w:tblPrEx>
          <w:tblCellMar>
            <w:top w:w="0" w:type="dxa"/>
            <w:bottom w:w="0" w:type="dxa"/>
          </w:tblCellMar>
        </w:tblPrEx>
        <w:tc>
          <w:tcPr>
            <w:tcW w:w="950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2E6B3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B7AE9D" w14:textId="77777777" w:rsidR="00F850FD" w:rsidRDefault="002937D3">
            <w:pPr>
              <w:spacing w:line="276" w:lineRule="auto"/>
            </w:pPr>
            <w:r>
              <w:rPr>
                <w:b/>
                <w:bCs/>
                <w:color w:val="FFFFFF"/>
              </w:rPr>
              <w:t>1. IDENTIFICAÇÃO DO PARCEIRO RECORRENTE</w:t>
            </w:r>
          </w:p>
        </w:tc>
      </w:tr>
      <w:tr w:rsidR="00F850FD" w14:paraId="6803CD8D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6A0B86" w14:textId="77777777" w:rsidR="00F850FD" w:rsidRDefault="002937D3">
            <w:pPr>
              <w:spacing w:line="276" w:lineRule="auto"/>
            </w:pPr>
            <w:r>
              <w:rPr>
                <w:b/>
                <w:bCs/>
              </w:rPr>
              <w:t>Razão social / Nome</w:t>
            </w:r>
          </w:p>
        </w:tc>
        <w:tc>
          <w:tcPr>
            <w:tcW w:w="6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48E19B" w14:textId="77777777" w:rsidR="00F850FD" w:rsidRDefault="00F850FD">
            <w:pPr>
              <w:spacing w:line="276" w:lineRule="auto"/>
            </w:pPr>
          </w:p>
        </w:tc>
      </w:tr>
      <w:tr w:rsidR="00F850FD" w14:paraId="65A8F7AF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F176AE" w14:textId="77777777" w:rsidR="00F850FD" w:rsidRDefault="002937D3">
            <w:pPr>
              <w:spacing w:line="276" w:lineRule="auto"/>
            </w:pPr>
            <w:r>
              <w:rPr>
                <w:b/>
                <w:bCs/>
              </w:rPr>
              <w:t>CNPJ</w:t>
            </w:r>
          </w:p>
        </w:tc>
        <w:tc>
          <w:tcPr>
            <w:tcW w:w="6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62F6F5" w14:textId="77777777" w:rsidR="00F850FD" w:rsidRDefault="00F850FD">
            <w:pPr>
              <w:spacing w:line="276" w:lineRule="auto"/>
            </w:pPr>
          </w:p>
        </w:tc>
      </w:tr>
      <w:tr w:rsidR="00F850FD" w14:paraId="3C8E07A3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32D6F5" w14:textId="77777777" w:rsidR="00F850FD" w:rsidRDefault="002937D3">
            <w:pPr>
              <w:spacing w:line="276" w:lineRule="auto"/>
            </w:pPr>
            <w:r>
              <w:rPr>
                <w:b/>
                <w:bCs/>
              </w:rPr>
              <w:t>Município</w:t>
            </w:r>
          </w:p>
        </w:tc>
        <w:tc>
          <w:tcPr>
            <w:tcW w:w="6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6D3B70" w14:textId="77777777" w:rsidR="00F850FD" w:rsidRDefault="00F850FD">
            <w:pPr>
              <w:spacing w:line="276" w:lineRule="auto"/>
            </w:pPr>
          </w:p>
        </w:tc>
      </w:tr>
      <w:tr w:rsidR="00F850FD" w14:paraId="1590B079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C7CACA" w14:textId="77777777" w:rsidR="00F850FD" w:rsidRDefault="002937D3">
            <w:pPr>
              <w:spacing w:line="276" w:lineRule="auto"/>
            </w:pPr>
            <w:r>
              <w:rPr>
                <w:b/>
                <w:bCs/>
              </w:rPr>
              <w:t>Coordenação Regional</w:t>
            </w:r>
          </w:p>
        </w:tc>
        <w:tc>
          <w:tcPr>
            <w:tcW w:w="6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BB614E" w14:textId="77777777" w:rsidR="00F850FD" w:rsidRDefault="00F850FD">
            <w:pPr>
              <w:spacing w:line="276" w:lineRule="auto"/>
            </w:pPr>
          </w:p>
        </w:tc>
      </w:tr>
      <w:tr w:rsidR="00F850FD" w14:paraId="3C605A31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CEE234" w14:textId="77777777" w:rsidR="00F850FD" w:rsidRDefault="002937D3">
            <w:pPr>
              <w:spacing w:line="276" w:lineRule="auto"/>
            </w:pPr>
            <w:r>
              <w:rPr>
                <w:b/>
                <w:bCs/>
              </w:rPr>
              <w:t>Responsável legal</w:t>
            </w:r>
          </w:p>
        </w:tc>
        <w:tc>
          <w:tcPr>
            <w:tcW w:w="6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C8D356" w14:textId="77777777" w:rsidR="00F850FD" w:rsidRDefault="00F850FD">
            <w:pPr>
              <w:spacing w:line="276" w:lineRule="auto"/>
            </w:pPr>
          </w:p>
        </w:tc>
      </w:tr>
      <w:tr w:rsidR="00F850FD" w14:paraId="18353D3F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70DC5F" w14:textId="77777777" w:rsidR="00F850FD" w:rsidRDefault="002937D3">
            <w:pPr>
              <w:spacing w:line="276" w:lineRule="auto"/>
            </w:pPr>
            <w:r>
              <w:rPr>
                <w:b/>
                <w:bCs/>
              </w:rPr>
              <w:t>Cargo / Função</w:t>
            </w:r>
          </w:p>
        </w:tc>
        <w:tc>
          <w:tcPr>
            <w:tcW w:w="6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C308CC" w14:textId="77777777" w:rsidR="00F850FD" w:rsidRDefault="00F850FD">
            <w:pPr>
              <w:spacing w:line="276" w:lineRule="auto"/>
            </w:pPr>
          </w:p>
        </w:tc>
      </w:tr>
      <w:tr w:rsidR="00F850FD" w14:paraId="26C3C9E9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7B6A22" w14:textId="77777777" w:rsidR="00F850FD" w:rsidRDefault="002937D3">
            <w:pPr>
              <w:spacing w:line="276" w:lineRule="auto"/>
            </w:pPr>
            <w:r>
              <w:rPr>
                <w:b/>
                <w:bCs/>
              </w:rPr>
              <w:t>E-mail</w:t>
            </w:r>
          </w:p>
        </w:tc>
        <w:tc>
          <w:tcPr>
            <w:tcW w:w="6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A388CD" w14:textId="77777777" w:rsidR="00F850FD" w:rsidRDefault="00F850FD">
            <w:pPr>
              <w:spacing w:line="276" w:lineRule="auto"/>
            </w:pPr>
          </w:p>
        </w:tc>
      </w:tr>
      <w:tr w:rsidR="00F850FD" w14:paraId="70ED3C2C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25B447" w14:textId="77777777" w:rsidR="00F850FD" w:rsidRDefault="002937D3">
            <w:pPr>
              <w:spacing w:line="276" w:lineRule="auto"/>
            </w:pPr>
            <w:r>
              <w:rPr>
                <w:b/>
                <w:bCs/>
              </w:rPr>
              <w:t>Telefone</w:t>
            </w:r>
          </w:p>
        </w:tc>
        <w:tc>
          <w:tcPr>
            <w:tcW w:w="6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81F052" w14:textId="77777777" w:rsidR="00F850FD" w:rsidRDefault="00F850FD">
            <w:pPr>
              <w:spacing w:line="276" w:lineRule="auto"/>
            </w:pPr>
          </w:p>
        </w:tc>
      </w:tr>
    </w:tbl>
    <w:p w14:paraId="582A61A4" w14:textId="77777777" w:rsidR="00F850FD" w:rsidRDefault="00F850FD">
      <w:pPr>
        <w:spacing w:after="200"/>
      </w:pP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506"/>
      </w:tblGrid>
      <w:tr w:rsidR="00F850FD" w14:paraId="6748223B" w14:textId="77777777">
        <w:tblPrEx>
          <w:tblCellMar>
            <w:top w:w="0" w:type="dxa"/>
            <w:bottom w:w="0" w:type="dxa"/>
          </w:tblCellMar>
        </w:tblPrEx>
        <w:tc>
          <w:tcPr>
            <w:tcW w:w="950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2E6B3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F0A71E" w14:textId="77777777" w:rsidR="00F850FD" w:rsidRDefault="002937D3">
            <w:pPr>
              <w:spacing w:line="276" w:lineRule="auto"/>
            </w:pPr>
            <w:r>
              <w:rPr>
                <w:b/>
                <w:bCs/>
                <w:color w:val="FFFFFF"/>
              </w:rPr>
              <w:t>2. DADOS DA INSCRIÇÃO</w:t>
            </w:r>
          </w:p>
        </w:tc>
      </w:tr>
      <w:tr w:rsidR="00F850FD" w14:paraId="29284C9A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5626D8" w14:textId="77777777" w:rsidR="00F850FD" w:rsidRDefault="002937D3">
            <w:pPr>
              <w:spacing w:line="276" w:lineRule="auto"/>
            </w:pPr>
            <w:r>
              <w:rPr>
                <w:b/>
                <w:bCs/>
              </w:rPr>
              <w:t>Categoria (item 3)</w:t>
            </w:r>
          </w:p>
        </w:tc>
        <w:tc>
          <w:tcPr>
            <w:tcW w:w="6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1D1E82" w14:textId="77777777" w:rsidR="00F850FD" w:rsidRDefault="002937D3">
            <w:pPr>
              <w:spacing w:line="276" w:lineRule="auto"/>
            </w:pPr>
            <w:r>
              <w:t>☐</w:t>
            </w:r>
            <w:r>
              <w:t xml:space="preserve"> A          ☐ B</w:t>
            </w:r>
          </w:p>
        </w:tc>
      </w:tr>
      <w:tr w:rsidR="00F850FD" w14:paraId="10DFFA62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0F6E97" w14:textId="77777777" w:rsidR="00F850FD" w:rsidRDefault="002937D3">
            <w:pPr>
              <w:spacing w:line="276" w:lineRule="auto"/>
            </w:pPr>
            <w:r>
              <w:rPr>
                <w:b/>
                <w:bCs/>
              </w:rPr>
              <w:t>Nº de barracas solicitadas</w:t>
            </w:r>
          </w:p>
        </w:tc>
        <w:tc>
          <w:tcPr>
            <w:tcW w:w="6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1244A4" w14:textId="77777777" w:rsidR="00F850FD" w:rsidRDefault="00F850FD">
            <w:pPr>
              <w:spacing w:line="276" w:lineRule="auto"/>
            </w:pPr>
          </w:p>
        </w:tc>
      </w:tr>
      <w:tr w:rsidR="00F850FD" w14:paraId="1D8B410D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953AEB" w14:textId="77777777" w:rsidR="00F850FD" w:rsidRDefault="002937D3">
            <w:pPr>
              <w:spacing w:line="276" w:lineRule="auto"/>
            </w:pPr>
            <w:r>
              <w:rPr>
                <w:b/>
                <w:bCs/>
              </w:rPr>
              <w:t>Data de envio da inscrição</w:t>
            </w:r>
          </w:p>
        </w:tc>
        <w:tc>
          <w:tcPr>
            <w:tcW w:w="6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0247DA" w14:textId="77777777" w:rsidR="00F850FD" w:rsidRDefault="00F850FD">
            <w:pPr>
              <w:spacing w:line="276" w:lineRule="auto"/>
            </w:pPr>
          </w:p>
        </w:tc>
      </w:tr>
      <w:tr w:rsidR="00F850FD" w14:paraId="10392B3A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4B54D0" w14:textId="77777777" w:rsidR="00F850FD" w:rsidRDefault="002937D3">
            <w:pPr>
              <w:spacing w:line="276" w:lineRule="auto"/>
            </w:pPr>
            <w:r>
              <w:rPr>
                <w:b/>
                <w:bCs/>
              </w:rPr>
              <w:t>Resultado preliminar obtido</w:t>
            </w:r>
          </w:p>
        </w:tc>
        <w:tc>
          <w:tcPr>
            <w:tcW w:w="6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014ECF" w14:textId="77777777" w:rsidR="00F850FD" w:rsidRDefault="002937D3">
            <w:pPr>
              <w:spacing w:line="276" w:lineRule="auto"/>
            </w:pPr>
            <w:r>
              <w:t>☐</w:t>
            </w:r>
            <w:r>
              <w:t xml:space="preserve"> Indeferido     ☐ Deferido parcialmente     ☐ Não classificado     Pontuação: ____</w:t>
            </w:r>
          </w:p>
        </w:tc>
      </w:tr>
    </w:tbl>
    <w:p w14:paraId="7C3C1A3F" w14:textId="72C627E3" w:rsidR="00F850FD" w:rsidRDefault="00F850FD">
      <w:pPr>
        <w:spacing w:after="200"/>
      </w:pPr>
    </w:p>
    <w:p w14:paraId="36F52DCB" w14:textId="77777777" w:rsidR="00294F4A" w:rsidRDefault="00294F4A">
      <w:pPr>
        <w:spacing w:after="200"/>
      </w:pP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6"/>
      </w:tblGrid>
      <w:tr w:rsidR="00F850FD" w14:paraId="165D06BF" w14:textId="77777777">
        <w:tblPrEx>
          <w:tblCellMar>
            <w:top w:w="0" w:type="dxa"/>
            <w:bottom w:w="0" w:type="dxa"/>
          </w:tblCellMar>
        </w:tblPrEx>
        <w:tc>
          <w:tcPr>
            <w:tcW w:w="9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2E6B3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C7DC59" w14:textId="77777777" w:rsidR="00F850FD" w:rsidRDefault="002937D3">
            <w:pPr>
              <w:spacing w:line="276" w:lineRule="auto"/>
            </w:pPr>
            <w:r>
              <w:rPr>
                <w:b/>
                <w:bCs/>
                <w:color w:val="FFFFFF"/>
              </w:rPr>
              <w:lastRenderedPageBreak/>
              <w:t>3. OBJETO DO RECURSO (marque uma ou mais opções)</w:t>
            </w:r>
          </w:p>
        </w:tc>
      </w:tr>
    </w:tbl>
    <w:p w14:paraId="09D87AA6" w14:textId="77777777" w:rsidR="00F850FD" w:rsidRDefault="00F850FD">
      <w:pPr>
        <w:spacing w:after="60"/>
      </w:pPr>
    </w:p>
    <w:p w14:paraId="50E5DAB1" w14:textId="77777777" w:rsidR="00F850FD" w:rsidRDefault="002937D3">
      <w:pPr>
        <w:spacing w:after="60" w:line="276" w:lineRule="auto"/>
        <w:ind w:left="200"/>
      </w:pPr>
      <w:proofErr w:type="gramStart"/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t>Enquadramento</w:t>
      </w:r>
      <w:proofErr w:type="gramEnd"/>
      <w:r>
        <w:t xml:space="preserve"> na categoria A ou B (item 3)</w:t>
      </w:r>
    </w:p>
    <w:p w14:paraId="1D038E79" w14:textId="77777777" w:rsidR="00F850FD" w:rsidRDefault="002937D3">
      <w:pPr>
        <w:spacing w:after="60" w:line="276" w:lineRule="auto"/>
        <w:ind w:left="200"/>
      </w:pPr>
      <w:proofErr w:type="gramStart"/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t>Indeferimento</w:t>
      </w:r>
      <w:proofErr w:type="gramEnd"/>
      <w:r>
        <w:t xml:space="preserve"> da inscrição por intempestividade ou ausência de elementos mínimos (item 4.3)</w:t>
      </w:r>
    </w:p>
    <w:p w14:paraId="2C7D6717" w14:textId="77777777" w:rsidR="00F850FD" w:rsidRDefault="002937D3">
      <w:pPr>
        <w:spacing w:after="60" w:line="276" w:lineRule="auto"/>
        <w:ind w:left="200"/>
      </w:pPr>
      <w:proofErr w:type="gramStart"/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t>Pontuação</w:t>
      </w:r>
      <w:proofErr w:type="gramEnd"/>
      <w:r>
        <w:t xml:space="preserve"> no Critério 1 – Aderência às finalidades (item 5.2)</w:t>
      </w:r>
    </w:p>
    <w:p w14:paraId="61E89A7F" w14:textId="77777777" w:rsidR="00F850FD" w:rsidRDefault="002937D3">
      <w:pPr>
        <w:spacing w:after="60" w:line="276" w:lineRule="auto"/>
        <w:ind w:left="200"/>
      </w:pPr>
      <w:proofErr w:type="gramStart"/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t>Pontuação</w:t>
      </w:r>
      <w:proofErr w:type="gramEnd"/>
      <w:r>
        <w:t xml:space="preserve"> no Critério 2 – Periodicidade de uso (item 5.2)</w:t>
      </w:r>
    </w:p>
    <w:p w14:paraId="337BDC5E" w14:textId="77777777" w:rsidR="00F850FD" w:rsidRDefault="002937D3">
      <w:pPr>
        <w:spacing w:after="60" w:line="276" w:lineRule="auto"/>
        <w:ind w:left="200"/>
      </w:pPr>
      <w:proofErr w:type="gramStart"/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t>Pontuação</w:t>
      </w:r>
      <w:proofErr w:type="gramEnd"/>
      <w:r>
        <w:t xml:space="preserve"> no Critério 3 – Alcance de beneficiários finais (item 5.2)</w:t>
      </w:r>
    </w:p>
    <w:p w14:paraId="31C1E102" w14:textId="77777777" w:rsidR="00F850FD" w:rsidRDefault="002937D3">
      <w:pPr>
        <w:spacing w:after="60" w:line="276" w:lineRule="auto"/>
        <w:ind w:left="200"/>
      </w:pPr>
      <w:proofErr w:type="gramStart"/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t>Aplicação</w:t>
      </w:r>
      <w:proofErr w:type="gramEnd"/>
      <w:r>
        <w:t xml:space="preserve"> dos critérios de desempate (item 5.3)</w:t>
      </w:r>
    </w:p>
    <w:p w14:paraId="75E1E1EA" w14:textId="77777777" w:rsidR="00F850FD" w:rsidRDefault="002937D3">
      <w:pPr>
        <w:spacing w:after="60" w:line="276" w:lineRule="auto"/>
        <w:ind w:left="200"/>
      </w:pPr>
      <w:proofErr w:type="gramStart"/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t>Indeferimento</w:t>
      </w:r>
      <w:proofErr w:type="gramEnd"/>
      <w:r>
        <w:t xml:space="preserve"> por descrição de uso genérica, incompleta ou incompatível (item 5.4)</w:t>
      </w:r>
    </w:p>
    <w:p w14:paraId="75A4C631" w14:textId="77777777" w:rsidR="00F850FD" w:rsidRDefault="002937D3">
      <w:pPr>
        <w:spacing w:after="60" w:line="276" w:lineRule="auto"/>
        <w:ind w:left="200"/>
      </w:pPr>
      <w:proofErr w:type="gramStart"/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t>Outro</w:t>
      </w:r>
      <w:proofErr w:type="gramEnd"/>
      <w:r>
        <w:t>: ________________________________________</w:t>
      </w:r>
      <w:r>
        <w:t>______________________</w:t>
      </w:r>
    </w:p>
    <w:p w14:paraId="4D542D20" w14:textId="77777777" w:rsidR="00F850FD" w:rsidRDefault="00F850FD">
      <w:pPr>
        <w:spacing w:after="120"/>
      </w:pP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6"/>
      </w:tblGrid>
      <w:tr w:rsidR="00F850FD" w14:paraId="011ECCD5" w14:textId="77777777">
        <w:tblPrEx>
          <w:tblCellMar>
            <w:top w:w="0" w:type="dxa"/>
            <w:bottom w:w="0" w:type="dxa"/>
          </w:tblCellMar>
        </w:tblPrEx>
        <w:tc>
          <w:tcPr>
            <w:tcW w:w="9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2E6B3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54110C" w14:textId="77777777" w:rsidR="00F850FD" w:rsidRDefault="002937D3">
            <w:pPr>
              <w:spacing w:line="276" w:lineRule="auto"/>
            </w:pPr>
            <w:r>
              <w:rPr>
                <w:b/>
                <w:bCs/>
                <w:color w:val="FFFFFF"/>
              </w:rPr>
              <w:t>4. FUNDAMENTAÇÃO</w:t>
            </w:r>
          </w:p>
        </w:tc>
      </w:tr>
      <w:tr w:rsidR="00F850FD" w14:paraId="6DA0DE36" w14:textId="77777777">
        <w:tblPrEx>
          <w:tblCellMar>
            <w:top w:w="0" w:type="dxa"/>
            <w:bottom w:w="0" w:type="dxa"/>
          </w:tblCellMar>
        </w:tblPrEx>
        <w:trPr>
          <w:trHeight w:val="3200"/>
        </w:trPr>
        <w:tc>
          <w:tcPr>
            <w:tcW w:w="9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A4C832" w14:textId="77777777" w:rsidR="00F850FD" w:rsidRDefault="002937D3">
            <w:pPr>
              <w:spacing w:after="60" w:line="276" w:lineRule="auto"/>
              <w:jc w:val="both"/>
            </w:pPr>
            <w:r>
              <w:rPr>
                <w:i/>
                <w:iCs/>
                <w:color w:val="7F7F7F"/>
                <w:sz w:val="20"/>
                <w:szCs w:val="20"/>
              </w:rPr>
              <w:t>Exponha de forma objetiva os motivos da discordância, indicando o item do Edital e o trecho da descrição de uso apresentada na inscrição que fundamentam o recurso.</w:t>
            </w:r>
          </w:p>
        </w:tc>
      </w:tr>
    </w:tbl>
    <w:p w14:paraId="4F799DDD" w14:textId="77777777" w:rsidR="00F850FD" w:rsidRDefault="00F850FD">
      <w:pPr>
        <w:spacing w:after="200"/>
      </w:pP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6"/>
      </w:tblGrid>
      <w:tr w:rsidR="00F850FD" w14:paraId="1EF18632" w14:textId="77777777">
        <w:tblPrEx>
          <w:tblCellMar>
            <w:top w:w="0" w:type="dxa"/>
            <w:bottom w:w="0" w:type="dxa"/>
          </w:tblCellMar>
        </w:tblPrEx>
        <w:tc>
          <w:tcPr>
            <w:tcW w:w="9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2E6B3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A9FA3C" w14:textId="77777777" w:rsidR="00F850FD" w:rsidRDefault="002937D3">
            <w:pPr>
              <w:spacing w:line="276" w:lineRule="auto"/>
            </w:pPr>
            <w:r>
              <w:rPr>
                <w:b/>
                <w:bCs/>
                <w:color w:val="FFFFFF"/>
              </w:rPr>
              <w:t>5. PEDIDO</w:t>
            </w:r>
          </w:p>
        </w:tc>
      </w:tr>
      <w:tr w:rsidR="00F850FD" w14:paraId="0B536E93" w14:textId="77777777">
        <w:tblPrEx>
          <w:tblCellMar>
            <w:top w:w="0" w:type="dxa"/>
            <w:bottom w:w="0" w:type="dxa"/>
          </w:tblCellMar>
        </w:tblPrEx>
        <w:trPr>
          <w:trHeight w:val="1400"/>
        </w:trPr>
        <w:tc>
          <w:tcPr>
            <w:tcW w:w="9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B6010F" w14:textId="77777777" w:rsidR="00F850FD" w:rsidRDefault="002937D3">
            <w:pPr>
              <w:spacing w:after="60" w:line="276" w:lineRule="auto"/>
              <w:jc w:val="both"/>
            </w:pPr>
            <w:r>
              <w:rPr>
                <w:i/>
                <w:iCs/>
                <w:color w:val="7F7F7F"/>
                <w:sz w:val="20"/>
                <w:szCs w:val="20"/>
              </w:rPr>
              <w:t>Indique o que se pretende com o recurso (ex.: revisão da pontuação no critério X, reenquadramento de categoria, reconsideração do indeferimento).</w:t>
            </w:r>
          </w:p>
        </w:tc>
      </w:tr>
    </w:tbl>
    <w:p w14:paraId="1AC5B3E1" w14:textId="77777777" w:rsidR="00F850FD" w:rsidRDefault="00F850FD">
      <w:pPr>
        <w:spacing w:after="200"/>
      </w:pP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6"/>
      </w:tblGrid>
      <w:tr w:rsidR="00F850FD" w14:paraId="66821629" w14:textId="77777777">
        <w:tblPrEx>
          <w:tblCellMar>
            <w:top w:w="0" w:type="dxa"/>
            <w:bottom w:w="0" w:type="dxa"/>
          </w:tblCellMar>
        </w:tblPrEx>
        <w:tc>
          <w:tcPr>
            <w:tcW w:w="9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2E6B3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92743D" w14:textId="77777777" w:rsidR="00F850FD" w:rsidRDefault="002937D3">
            <w:pPr>
              <w:spacing w:line="276" w:lineRule="auto"/>
            </w:pPr>
            <w:r>
              <w:rPr>
                <w:b/>
                <w:bCs/>
                <w:color w:val="FFFFFF"/>
              </w:rPr>
              <w:t>6. DECLARAÇÃO</w:t>
            </w:r>
          </w:p>
        </w:tc>
      </w:tr>
    </w:tbl>
    <w:p w14:paraId="2799001B" w14:textId="77777777" w:rsidR="00F850FD" w:rsidRDefault="00F850FD">
      <w:pPr>
        <w:spacing w:after="60"/>
      </w:pPr>
    </w:p>
    <w:p w14:paraId="33A5E426" w14:textId="77777777" w:rsidR="00F850FD" w:rsidRDefault="002937D3">
      <w:pPr>
        <w:spacing w:after="100" w:line="276" w:lineRule="auto"/>
        <w:jc w:val="both"/>
      </w:pPr>
      <w:r>
        <w:t>Declaro, para os devidos fins, que as informações prestadas neste formulário são verdadeiras; que o presente recurso se baseia exclusivamente nos documentos e informações apresentados no ato da inscrição, sem a juntada de novos documentos ou fatos (item 10</w:t>
      </w:r>
      <w:r>
        <w:t>.4); e que tenho ciência das regras do Edital de Redistribuição nº 01/2026 – SENAR/AR-GO.</w:t>
      </w:r>
    </w:p>
    <w:p w14:paraId="7E2E658F" w14:textId="77777777" w:rsidR="00F850FD" w:rsidRDefault="00F850FD">
      <w:pPr>
        <w:spacing w:after="300"/>
      </w:pPr>
    </w:p>
    <w:p w14:paraId="54FB2465" w14:textId="77777777" w:rsidR="00F850FD" w:rsidRDefault="002937D3">
      <w:pPr>
        <w:spacing w:after="600" w:line="276" w:lineRule="auto"/>
        <w:jc w:val="center"/>
      </w:pPr>
      <w:r>
        <w:lastRenderedPageBreak/>
        <w:t xml:space="preserve">______________________, ____ de ______________ </w:t>
      </w:r>
      <w:proofErr w:type="spellStart"/>
      <w:r>
        <w:t>de</w:t>
      </w:r>
      <w:proofErr w:type="spellEnd"/>
      <w:r>
        <w:t xml:space="preserve"> 2026.</w:t>
      </w:r>
    </w:p>
    <w:p w14:paraId="41B023DD" w14:textId="77777777" w:rsidR="00F850FD" w:rsidRDefault="002937D3">
      <w:pPr>
        <w:spacing w:line="276" w:lineRule="auto"/>
        <w:jc w:val="center"/>
      </w:pPr>
      <w:r>
        <w:t>__________________________________________________</w:t>
      </w:r>
    </w:p>
    <w:p w14:paraId="1D5CA1B7" w14:textId="76EAA82C" w:rsidR="00F850FD" w:rsidRDefault="002937D3">
      <w:pPr>
        <w:spacing w:line="276" w:lineRule="auto"/>
        <w:jc w:val="center"/>
        <w:rPr>
          <w:b/>
          <w:bCs/>
        </w:rPr>
      </w:pPr>
      <w:r>
        <w:rPr>
          <w:b/>
          <w:bCs/>
        </w:rPr>
        <w:t>Assinatura do responsável legal</w:t>
      </w:r>
    </w:p>
    <w:p w14:paraId="2342A19D" w14:textId="4E3EC0CD" w:rsidR="00294F4A" w:rsidRDefault="00294F4A">
      <w:pPr>
        <w:spacing w:line="276" w:lineRule="auto"/>
        <w:jc w:val="center"/>
        <w:rPr>
          <w:b/>
          <w:bCs/>
        </w:rPr>
      </w:pPr>
    </w:p>
    <w:p w14:paraId="58775E39" w14:textId="77777777" w:rsidR="00294F4A" w:rsidRDefault="00294F4A">
      <w:pPr>
        <w:spacing w:line="276" w:lineRule="auto"/>
        <w:jc w:val="center"/>
      </w:pPr>
    </w:p>
    <w:p w14:paraId="05B4A773" w14:textId="77777777" w:rsidR="00F850FD" w:rsidRDefault="002937D3">
      <w:pPr>
        <w:spacing w:after="100" w:line="276" w:lineRule="auto"/>
        <w:jc w:val="center"/>
      </w:pPr>
      <w:r>
        <w:t>Nome: ____________________</w:t>
      </w:r>
      <w:r>
        <w:t>__________   Cargo: ____________________</w:t>
      </w:r>
    </w:p>
    <w:p w14:paraId="7E88A291" w14:textId="77777777" w:rsidR="00F850FD" w:rsidRDefault="002937D3">
      <w:r>
        <w:br w:type="page"/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506"/>
      </w:tblGrid>
      <w:tr w:rsidR="00F850FD" w14:paraId="34FE90D9" w14:textId="77777777">
        <w:tblPrEx>
          <w:tblCellMar>
            <w:top w:w="0" w:type="dxa"/>
            <w:bottom w:w="0" w:type="dxa"/>
          </w:tblCellMar>
        </w:tblPrEx>
        <w:tc>
          <w:tcPr>
            <w:tcW w:w="950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2E6B3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D192EE" w14:textId="77777777" w:rsidR="00F850FD" w:rsidRDefault="002937D3">
            <w:pPr>
              <w:spacing w:line="276" w:lineRule="auto"/>
            </w:pPr>
            <w:r>
              <w:rPr>
                <w:b/>
                <w:bCs/>
                <w:color w:val="FFFFFF"/>
              </w:rPr>
              <w:lastRenderedPageBreak/>
              <w:t>PARA USO EXCLUSIVO DO SENAR/AR-GO</w:t>
            </w:r>
          </w:p>
        </w:tc>
      </w:tr>
      <w:tr w:rsidR="00F850FD" w14:paraId="13EBD200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07AD40" w14:textId="77777777" w:rsidR="00F850FD" w:rsidRDefault="002937D3">
            <w:pPr>
              <w:spacing w:line="276" w:lineRule="auto"/>
            </w:pPr>
            <w:r>
              <w:rPr>
                <w:b/>
                <w:bCs/>
              </w:rPr>
              <w:t>Data de recebimento</w:t>
            </w:r>
          </w:p>
        </w:tc>
        <w:tc>
          <w:tcPr>
            <w:tcW w:w="6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8E309D" w14:textId="77777777" w:rsidR="00F850FD" w:rsidRDefault="00F850FD">
            <w:pPr>
              <w:spacing w:line="276" w:lineRule="auto"/>
            </w:pPr>
          </w:p>
        </w:tc>
      </w:tr>
      <w:tr w:rsidR="00F850FD" w14:paraId="4F100304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E4111B" w14:textId="77777777" w:rsidR="00F850FD" w:rsidRDefault="002937D3">
            <w:pPr>
              <w:spacing w:line="276" w:lineRule="auto"/>
            </w:pPr>
            <w:r>
              <w:rPr>
                <w:b/>
                <w:bCs/>
              </w:rPr>
              <w:t>Recurso tempestivo</w:t>
            </w:r>
          </w:p>
        </w:tc>
        <w:tc>
          <w:tcPr>
            <w:tcW w:w="6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71211C" w14:textId="77777777" w:rsidR="00F850FD" w:rsidRDefault="002937D3">
            <w:pPr>
              <w:spacing w:line="276" w:lineRule="auto"/>
            </w:pPr>
            <w:r>
              <w:t>☐</w:t>
            </w:r>
            <w:r>
              <w:t xml:space="preserve"> Sim     ☐ Não</w:t>
            </w:r>
          </w:p>
        </w:tc>
      </w:tr>
      <w:tr w:rsidR="00F850FD" w14:paraId="7227B06F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50941C" w14:textId="77777777" w:rsidR="00F850FD" w:rsidRDefault="002937D3">
            <w:pPr>
              <w:spacing w:line="276" w:lineRule="auto"/>
            </w:pPr>
            <w:r>
              <w:rPr>
                <w:b/>
                <w:bCs/>
              </w:rPr>
              <w:t>Enviado pelo meio previsto (item 10.1)</w:t>
            </w:r>
          </w:p>
        </w:tc>
        <w:tc>
          <w:tcPr>
            <w:tcW w:w="6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4EBFFB" w14:textId="77777777" w:rsidR="00F850FD" w:rsidRDefault="002937D3">
            <w:pPr>
              <w:spacing w:line="276" w:lineRule="auto"/>
            </w:pPr>
            <w:r>
              <w:t>☐</w:t>
            </w:r>
            <w:r>
              <w:t xml:space="preserve"> Sim     ☐ Não</w:t>
            </w:r>
          </w:p>
        </w:tc>
      </w:tr>
      <w:tr w:rsidR="00F850FD" w14:paraId="07CC2D22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A891A0" w14:textId="77777777" w:rsidR="00F850FD" w:rsidRDefault="002937D3">
            <w:pPr>
              <w:spacing w:line="276" w:lineRule="auto"/>
            </w:pPr>
            <w:r>
              <w:rPr>
                <w:b/>
                <w:bCs/>
              </w:rPr>
              <w:t>Pertinência com o quesito de classificação ou a descrição de uso (item 10.2)</w:t>
            </w:r>
          </w:p>
        </w:tc>
        <w:tc>
          <w:tcPr>
            <w:tcW w:w="6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E79858" w14:textId="77777777" w:rsidR="00F850FD" w:rsidRDefault="002937D3">
            <w:pPr>
              <w:spacing w:line="276" w:lineRule="auto"/>
            </w:pPr>
            <w:r>
              <w:t>☐</w:t>
            </w:r>
            <w:r>
              <w:t xml:space="preserve"> Sim     ☐ Não</w:t>
            </w:r>
          </w:p>
        </w:tc>
      </w:tr>
      <w:tr w:rsidR="00F850FD" w14:paraId="73EAC4AD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EC1791" w14:textId="77777777" w:rsidR="00F850FD" w:rsidRDefault="002937D3">
            <w:pPr>
              <w:spacing w:line="276" w:lineRule="auto"/>
            </w:pPr>
            <w:r>
              <w:rPr>
                <w:b/>
                <w:bCs/>
              </w:rPr>
              <w:t>Decisão</w:t>
            </w:r>
          </w:p>
        </w:tc>
        <w:tc>
          <w:tcPr>
            <w:tcW w:w="6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50E195" w14:textId="77777777" w:rsidR="00F850FD" w:rsidRDefault="002937D3">
            <w:pPr>
              <w:spacing w:line="276" w:lineRule="auto"/>
            </w:pPr>
            <w:r>
              <w:t>☐</w:t>
            </w:r>
            <w:r>
              <w:t xml:space="preserve"> Deferido     ☐ Deferido parcialmente     ☐ Indeferido     ☐ Não conhecido</w:t>
            </w:r>
          </w:p>
        </w:tc>
      </w:tr>
      <w:tr w:rsidR="00F850FD" w14:paraId="59DBF320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881FDB" w14:textId="77777777" w:rsidR="00F850FD" w:rsidRDefault="002937D3">
            <w:pPr>
              <w:spacing w:line="276" w:lineRule="auto"/>
            </w:pPr>
            <w:r>
              <w:rPr>
                <w:b/>
                <w:bCs/>
              </w:rPr>
              <w:t>Pontuação / resultado após análise</w:t>
            </w:r>
          </w:p>
        </w:tc>
        <w:tc>
          <w:tcPr>
            <w:tcW w:w="6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3ADA77" w14:textId="77777777" w:rsidR="00F850FD" w:rsidRDefault="00F850FD">
            <w:pPr>
              <w:spacing w:line="276" w:lineRule="auto"/>
            </w:pPr>
          </w:p>
        </w:tc>
      </w:tr>
    </w:tbl>
    <w:p w14:paraId="660B020B" w14:textId="77777777" w:rsidR="00F850FD" w:rsidRDefault="00F850FD">
      <w:pPr>
        <w:spacing w:after="120"/>
      </w:pPr>
    </w:p>
    <w:p w14:paraId="4F5A3DA8" w14:textId="77777777" w:rsidR="00F850FD" w:rsidRDefault="002937D3">
      <w:pPr>
        <w:spacing w:after="60" w:line="276" w:lineRule="auto"/>
      </w:pPr>
      <w:r>
        <w:rPr>
          <w:b/>
          <w:bCs/>
        </w:rPr>
        <w:t>Fundamentação da decisão: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6"/>
      </w:tblGrid>
      <w:tr w:rsidR="00F850FD" w14:paraId="0D100C53" w14:textId="77777777">
        <w:tblPrEx>
          <w:tblCellMar>
            <w:top w:w="0" w:type="dxa"/>
            <w:bottom w:w="0" w:type="dxa"/>
          </w:tblCellMar>
        </w:tblPrEx>
        <w:trPr>
          <w:trHeight w:val="2800"/>
        </w:trPr>
        <w:tc>
          <w:tcPr>
            <w:tcW w:w="9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FC31D1" w14:textId="77777777" w:rsidR="00F850FD" w:rsidRDefault="00F850FD">
            <w:pPr>
              <w:spacing w:after="60" w:line="276" w:lineRule="auto"/>
              <w:jc w:val="both"/>
            </w:pPr>
          </w:p>
        </w:tc>
      </w:tr>
    </w:tbl>
    <w:p w14:paraId="3BB5871F" w14:textId="77777777" w:rsidR="00F850FD" w:rsidRDefault="00F850FD">
      <w:pPr>
        <w:spacing w:after="200"/>
      </w:pP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506"/>
      </w:tblGrid>
      <w:tr w:rsidR="00F850FD" w14:paraId="53F0D605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0D883A" w14:textId="77777777" w:rsidR="00F850FD" w:rsidRDefault="002937D3">
            <w:pPr>
              <w:spacing w:line="276" w:lineRule="auto"/>
            </w:pPr>
            <w:r>
              <w:rPr>
                <w:b/>
                <w:bCs/>
              </w:rPr>
              <w:t>Responsável pela análise</w:t>
            </w:r>
          </w:p>
        </w:tc>
        <w:tc>
          <w:tcPr>
            <w:tcW w:w="6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2FFC5A" w14:textId="77777777" w:rsidR="00F850FD" w:rsidRDefault="00F850FD">
            <w:pPr>
              <w:spacing w:line="276" w:lineRule="auto"/>
            </w:pPr>
          </w:p>
        </w:tc>
      </w:tr>
      <w:tr w:rsidR="00F850FD" w14:paraId="26FF5E6A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4F690A" w14:textId="77777777" w:rsidR="00F850FD" w:rsidRDefault="002937D3">
            <w:pPr>
              <w:spacing w:line="276" w:lineRule="auto"/>
            </w:pPr>
            <w:r>
              <w:rPr>
                <w:b/>
                <w:bCs/>
              </w:rPr>
              <w:t>Cargo / Área</w:t>
            </w:r>
          </w:p>
        </w:tc>
        <w:tc>
          <w:tcPr>
            <w:tcW w:w="6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7D7BB3" w14:textId="77777777" w:rsidR="00F850FD" w:rsidRDefault="00F850FD">
            <w:pPr>
              <w:spacing w:line="276" w:lineRule="auto"/>
            </w:pPr>
          </w:p>
        </w:tc>
      </w:tr>
      <w:tr w:rsidR="00F850FD" w14:paraId="290C1DD5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D5E0ED" w14:textId="77777777" w:rsidR="00F850FD" w:rsidRDefault="002937D3">
            <w:pPr>
              <w:spacing w:line="276" w:lineRule="auto"/>
            </w:pPr>
            <w:r>
              <w:rPr>
                <w:b/>
                <w:bCs/>
              </w:rPr>
              <w:t>Data</w:t>
            </w:r>
          </w:p>
        </w:tc>
        <w:tc>
          <w:tcPr>
            <w:tcW w:w="6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22A477" w14:textId="77777777" w:rsidR="00F850FD" w:rsidRDefault="00F850FD">
            <w:pPr>
              <w:spacing w:line="276" w:lineRule="auto"/>
            </w:pPr>
          </w:p>
        </w:tc>
      </w:tr>
      <w:tr w:rsidR="00F850FD" w14:paraId="72382249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E13B7C" w14:textId="77777777" w:rsidR="00F850FD" w:rsidRDefault="002937D3">
            <w:pPr>
              <w:spacing w:line="276" w:lineRule="auto"/>
            </w:pPr>
            <w:r>
              <w:rPr>
                <w:b/>
                <w:bCs/>
              </w:rPr>
              <w:t>Assinatura</w:t>
            </w:r>
          </w:p>
        </w:tc>
        <w:tc>
          <w:tcPr>
            <w:tcW w:w="6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B3F7D9" w14:textId="77777777" w:rsidR="00F850FD" w:rsidRDefault="00F850FD">
            <w:pPr>
              <w:spacing w:line="276" w:lineRule="auto"/>
            </w:pPr>
          </w:p>
        </w:tc>
      </w:tr>
    </w:tbl>
    <w:p w14:paraId="6E883E6E" w14:textId="77777777" w:rsidR="00F850FD" w:rsidRDefault="00F850FD">
      <w:pPr>
        <w:spacing w:after="120"/>
      </w:pPr>
    </w:p>
    <w:p w14:paraId="7BD00229" w14:textId="77777777" w:rsidR="00F850FD" w:rsidRDefault="002937D3">
      <w:pPr>
        <w:spacing w:after="100" w:line="276" w:lineRule="auto"/>
      </w:pPr>
      <w:r>
        <w:rPr>
          <w:i/>
          <w:iCs/>
          <w:sz w:val="20"/>
          <w:szCs w:val="20"/>
        </w:rPr>
        <w:t>Da decisão do recurso não cabe novo recurso ou pedido de reconsideração (item 10.3).</w:t>
      </w:r>
    </w:p>
    <w:sectPr w:rsidR="00F850FD">
      <w:headerReference w:type="default" r:id="rId7"/>
      <w:pgSz w:w="11906" w:h="16838"/>
      <w:pgMar w:top="1080" w:right="1200" w:bottom="1080" w:left="12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DAD93" w14:textId="77777777" w:rsidR="002937D3" w:rsidRDefault="002937D3">
      <w:r>
        <w:separator/>
      </w:r>
    </w:p>
  </w:endnote>
  <w:endnote w:type="continuationSeparator" w:id="0">
    <w:p w14:paraId="4887EE74" w14:textId="77777777" w:rsidR="002937D3" w:rsidRDefault="00293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CB864" w14:textId="77777777" w:rsidR="002937D3" w:rsidRDefault="002937D3">
      <w:r>
        <w:separator/>
      </w:r>
    </w:p>
  </w:footnote>
  <w:footnote w:type="continuationSeparator" w:id="0">
    <w:p w14:paraId="24C30445" w14:textId="77777777" w:rsidR="002937D3" w:rsidRDefault="002937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954CD" w14:textId="77777777" w:rsidR="00F850FD" w:rsidRDefault="002937D3">
    <w:pPr>
      <w:jc w:val="center"/>
    </w:pPr>
    <w:r>
      <w:rPr>
        <w:noProof/>
      </w:rPr>
      <w:drawing>
        <wp:inline distT="0" distB="0" distL="0" distR="0" wp14:anchorId="23DA8E1B" wp14:editId="128A5656">
          <wp:extent cx="933450" cy="5715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D492E"/>
    <w:multiLevelType w:val="hybridMultilevel"/>
    <w:tmpl w:val="4E7A295A"/>
    <w:lvl w:ilvl="0" w:tplc="B028A2CE">
      <w:start w:val="1"/>
      <w:numFmt w:val="bullet"/>
      <w:lvlText w:val="●"/>
      <w:lvlJc w:val="left"/>
      <w:pPr>
        <w:ind w:left="720" w:hanging="360"/>
      </w:pPr>
    </w:lvl>
    <w:lvl w:ilvl="1" w:tplc="44F252BC">
      <w:start w:val="1"/>
      <w:numFmt w:val="bullet"/>
      <w:lvlText w:val="○"/>
      <w:lvlJc w:val="left"/>
      <w:pPr>
        <w:ind w:left="1440" w:hanging="360"/>
      </w:pPr>
    </w:lvl>
    <w:lvl w:ilvl="2" w:tplc="7D48B53A">
      <w:start w:val="1"/>
      <w:numFmt w:val="bullet"/>
      <w:lvlText w:val="■"/>
      <w:lvlJc w:val="left"/>
      <w:pPr>
        <w:ind w:left="2160" w:hanging="360"/>
      </w:pPr>
    </w:lvl>
    <w:lvl w:ilvl="3" w:tplc="02442AFC">
      <w:start w:val="1"/>
      <w:numFmt w:val="bullet"/>
      <w:lvlText w:val="●"/>
      <w:lvlJc w:val="left"/>
      <w:pPr>
        <w:ind w:left="2880" w:hanging="360"/>
      </w:pPr>
    </w:lvl>
    <w:lvl w:ilvl="4" w:tplc="5E9E4172">
      <w:start w:val="1"/>
      <w:numFmt w:val="bullet"/>
      <w:lvlText w:val="○"/>
      <w:lvlJc w:val="left"/>
      <w:pPr>
        <w:ind w:left="3600" w:hanging="360"/>
      </w:pPr>
    </w:lvl>
    <w:lvl w:ilvl="5" w:tplc="2948F7BC">
      <w:start w:val="1"/>
      <w:numFmt w:val="bullet"/>
      <w:lvlText w:val="■"/>
      <w:lvlJc w:val="left"/>
      <w:pPr>
        <w:ind w:left="4320" w:hanging="360"/>
      </w:pPr>
    </w:lvl>
    <w:lvl w:ilvl="6" w:tplc="911EBF74">
      <w:start w:val="1"/>
      <w:numFmt w:val="bullet"/>
      <w:lvlText w:val="●"/>
      <w:lvlJc w:val="left"/>
      <w:pPr>
        <w:ind w:left="5040" w:hanging="360"/>
      </w:pPr>
    </w:lvl>
    <w:lvl w:ilvl="7" w:tplc="51FE0456">
      <w:start w:val="1"/>
      <w:numFmt w:val="bullet"/>
      <w:lvlText w:val="●"/>
      <w:lvlJc w:val="left"/>
      <w:pPr>
        <w:ind w:left="5760" w:hanging="360"/>
      </w:pPr>
    </w:lvl>
    <w:lvl w:ilvl="8" w:tplc="C428D34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0FD"/>
    <w:rsid w:val="002937D3"/>
    <w:rsid w:val="00294F4A"/>
    <w:rsid w:val="00F85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932A9"/>
  <w15:docId w15:val="{12436871-F88F-47A0-B4E7-D65DE326E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518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Cassio Rodrigues Moreira</cp:lastModifiedBy>
  <cp:revision>2</cp:revision>
  <dcterms:created xsi:type="dcterms:W3CDTF">2026-09-25T18:03:00Z</dcterms:created>
  <dcterms:modified xsi:type="dcterms:W3CDTF">2026-09-25T18:07:00Z</dcterms:modified>
</cp:coreProperties>
</file>